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197D3" w14:textId="5DEBD0CB" w:rsidR="00D520D7" w:rsidRDefault="00303DCB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«</w:t>
      </w:r>
      <w:r w:rsidRPr="00303DCB">
        <w:rPr>
          <w:rFonts w:ascii="Times New Roman" w:hAnsi="Times New Roman"/>
          <w:b/>
          <w:sz w:val="28"/>
          <w:szCs w:val="28"/>
          <w:lang w:val="kk-KZ"/>
        </w:rPr>
        <w:t>Жерлеудің және зираттарды күтіп ұстау ісін ұйымдастырудың үлгілік қағидаларын бекіту туралы»</w:t>
      </w:r>
      <w:r w:rsidR="00891EF5" w:rsidRPr="00891EF5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91EF5" w:rsidRPr="00303DCB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 w:rsidRPr="00303DC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91EF5" w:rsidRPr="00303DCB">
        <w:rPr>
          <w:rFonts w:ascii="Times New Roman" w:hAnsi="Times New Roman"/>
          <w:b/>
          <w:sz w:val="28"/>
          <w:szCs w:val="28"/>
          <w:lang w:val="kk-KZ"/>
        </w:rPr>
        <w:t>Ұлттық экономика министрінің 2019 жылғы 31 мамырдағы № 48 бұйрығын</w:t>
      </w:r>
      <w:r w:rsidR="00891EF5">
        <w:rPr>
          <w:rFonts w:ascii="Times New Roman" w:hAnsi="Times New Roman"/>
          <w:b/>
          <w:sz w:val="28"/>
          <w:szCs w:val="28"/>
          <w:lang w:val="kk-KZ"/>
        </w:rPr>
        <w:t xml:space="preserve">а өзгерістер енгізу туралы» </w:t>
      </w:r>
      <w:r w:rsidRPr="00303DCB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Премьер-</w:t>
      </w:r>
      <w:r w:rsidR="00891EF5">
        <w:rPr>
          <w:rFonts w:ascii="Times New Roman" w:hAnsi="Times New Roman"/>
          <w:b/>
          <w:sz w:val="28"/>
          <w:szCs w:val="28"/>
          <w:lang w:val="kk-KZ"/>
        </w:rPr>
        <w:t>М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инистрінің </w:t>
      </w:r>
      <w:r w:rsidR="00FC7432">
        <w:rPr>
          <w:rFonts w:ascii="Times New Roman" w:hAnsi="Times New Roman"/>
          <w:b/>
          <w:sz w:val="28"/>
          <w:szCs w:val="28"/>
          <w:lang w:val="kk-KZ"/>
        </w:rPr>
        <w:t xml:space="preserve">орынбасары </w:t>
      </w:r>
      <w:r w:rsidR="00891EF5" w:rsidRPr="00891EF5">
        <w:rPr>
          <w:rFonts w:ascii="Times New Roman" w:hAnsi="Times New Roman"/>
          <w:b/>
          <w:sz w:val="28"/>
          <w:szCs w:val="28"/>
          <w:lang w:val="kk-KZ"/>
        </w:rPr>
        <w:t>–</w:t>
      </w:r>
      <w:r w:rsidR="00FC743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303DCB">
        <w:rPr>
          <w:rFonts w:ascii="Times New Roman" w:hAnsi="Times New Roman"/>
          <w:b/>
          <w:sz w:val="28"/>
          <w:szCs w:val="28"/>
          <w:lang w:val="kk-KZ"/>
        </w:rPr>
        <w:t>Ұлттық экономика министрінің</w:t>
      </w:r>
      <w:r w:rsidR="00891EF5">
        <w:rPr>
          <w:rFonts w:ascii="Times New Roman" w:hAnsi="Times New Roman"/>
          <w:b/>
          <w:sz w:val="28"/>
          <w:szCs w:val="28"/>
          <w:lang w:val="kk-KZ"/>
        </w:rPr>
        <w:t xml:space="preserve"> бұйрық</w:t>
      </w:r>
      <w:r w:rsidRPr="00303DCB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FC7432">
        <w:rPr>
          <w:rFonts w:ascii="Times New Roman" w:hAnsi="Times New Roman"/>
          <w:b/>
          <w:sz w:val="28"/>
          <w:szCs w:val="28"/>
          <w:lang w:val="kk-KZ"/>
        </w:rPr>
        <w:t>жобасын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 xml:space="preserve"> қабылдаудың ықтимал қоғамдық-саяси, құқықтық, ақпараттық және өзге де салдарын </w:t>
      </w:r>
    </w:p>
    <w:p w14:paraId="1FC8D3AA" w14:textId="77777777" w:rsidR="00112586" w:rsidRDefault="00D520D7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БАҒАЛАУ</w:t>
      </w:r>
      <w:r w:rsidR="00FC7432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11258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62052624" w14:textId="323E6C2D" w:rsidR="00D520D7" w:rsidRDefault="00FC7432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(</w:t>
      </w:r>
      <w:r w:rsidR="005C3300" w:rsidRPr="00C86AD4">
        <w:rPr>
          <w:rFonts w:ascii="Times New Roman" w:hAnsi="Times New Roman"/>
          <w:b/>
          <w:bCs/>
          <w:iCs/>
          <w:sz w:val="28"/>
          <w:szCs w:val="32"/>
          <w:lang w:val="kk-KZ"/>
        </w:rPr>
        <w:t>бұдан әрі – Жоба</w:t>
      </w:r>
      <w:r>
        <w:rPr>
          <w:rFonts w:ascii="Times New Roman" w:hAnsi="Times New Roman"/>
          <w:b/>
          <w:sz w:val="28"/>
          <w:szCs w:val="28"/>
          <w:lang w:val="kk-KZ"/>
        </w:rPr>
        <w:t>)</w:t>
      </w:r>
    </w:p>
    <w:p w14:paraId="7A9511B6" w14:textId="77777777" w:rsidR="00FC7432" w:rsidRDefault="00FC7432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43D55CC4" w14:textId="77777777" w:rsidR="00FC7432" w:rsidRPr="00D520D7" w:rsidRDefault="00FC7432" w:rsidP="00B60779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14:paraId="6B54A989" w14:textId="77777777" w:rsidR="00E33330" w:rsidRPr="00303DCB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03DCB">
        <w:rPr>
          <w:rFonts w:ascii="Times New Roman" w:hAnsi="Times New Roman"/>
          <w:b/>
          <w:sz w:val="28"/>
          <w:szCs w:val="28"/>
          <w:lang w:val="kk-KZ"/>
        </w:rPr>
        <w:t>1.</w:t>
      </w:r>
      <w:r w:rsidR="007122A2" w:rsidRPr="00303DCB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303DCB">
        <w:rPr>
          <w:rFonts w:ascii="Times New Roman" w:hAnsi="Times New Roman"/>
          <w:b/>
          <w:sz w:val="28"/>
          <w:szCs w:val="28"/>
          <w:lang w:val="kk-KZ"/>
        </w:rPr>
        <w:t>Қоғамдық-саяси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303DCB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303DCB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29F8E0E9" w14:textId="68AD5B46" w:rsidR="005C3300" w:rsidRPr="005C3300" w:rsidRDefault="005C3300" w:rsidP="005C330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C3300">
        <w:rPr>
          <w:rFonts w:ascii="Times New Roman" w:hAnsi="Times New Roman"/>
          <w:sz w:val="28"/>
          <w:szCs w:val="28"/>
          <w:lang w:val="kk-KZ"/>
        </w:rPr>
        <w:t xml:space="preserve">Жоба жерлеу, оның ішінде </w:t>
      </w:r>
      <w:proofErr w:type="spellStart"/>
      <w:r w:rsidRPr="005C3300">
        <w:rPr>
          <w:rFonts w:ascii="Times New Roman" w:hAnsi="Times New Roman"/>
          <w:sz w:val="28"/>
          <w:szCs w:val="28"/>
          <w:lang w:val="kk-KZ"/>
        </w:rPr>
        <w:t>кремациял</w:t>
      </w:r>
      <w:r w:rsidR="00891EF5">
        <w:rPr>
          <w:rFonts w:ascii="Times New Roman" w:hAnsi="Times New Roman"/>
          <w:sz w:val="28"/>
          <w:szCs w:val="28"/>
          <w:lang w:val="kk-KZ"/>
        </w:rPr>
        <w:t>ау</w:t>
      </w:r>
      <w:proofErr w:type="spellEnd"/>
      <w:r w:rsidRPr="005C3300">
        <w:rPr>
          <w:rFonts w:ascii="Times New Roman" w:hAnsi="Times New Roman"/>
          <w:sz w:val="28"/>
          <w:szCs w:val="28"/>
          <w:lang w:val="kk-KZ"/>
        </w:rPr>
        <w:t xml:space="preserve">, сондай-ақ </w:t>
      </w:r>
      <w:proofErr w:type="spellStart"/>
      <w:r w:rsidRPr="005C3300">
        <w:rPr>
          <w:rFonts w:ascii="Times New Roman" w:hAnsi="Times New Roman"/>
          <w:sz w:val="28"/>
          <w:szCs w:val="28"/>
          <w:lang w:val="kk-KZ"/>
        </w:rPr>
        <w:t>колумбарийлердің</w:t>
      </w:r>
      <w:proofErr w:type="spellEnd"/>
      <w:r w:rsidRPr="005C3300">
        <w:rPr>
          <w:rFonts w:ascii="Times New Roman" w:hAnsi="Times New Roman"/>
          <w:sz w:val="28"/>
          <w:szCs w:val="28"/>
          <w:lang w:val="kk-KZ"/>
        </w:rPr>
        <w:t xml:space="preserve"> жұмыс істеуін реттеу</w:t>
      </w:r>
      <w:r w:rsidR="00891EF5">
        <w:rPr>
          <w:rFonts w:ascii="Times New Roman" w:hAnsi="Times New Roman"/>
          <w:sz w:val="28"/>
          <w:szCs w:val="28"/>
          <w:lang w:val="kk-KZ"/>
        </w:rPr>
        <w:t xml:space="preserve"> тәртібіне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 қатысты нормативтік құқықтық актілерді нақтылау </w:t>
      </w:r>
      <w:r w:rsidR="00891EF5">
        <w:rPr>
          <w:rFonts w:ascii="Times New Roman" w:hAnsi="Times New Roman"/>
          <w:sz w:val="28"/>
          <w:szCs w:val="28"/>
          <w:lang w:val="kk-KZ"/>
        </w:rPr>
        <w:t>мен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 жаңарту</w:t>
      </w:r>
      <w:r w:rsidR="00891EF5">
        <w:rPr>
          <w:rFonts w:ascii="Times New Roman" w:hAnsi="Times New Roman"/>
          <w:sz w:val="28"/>
          <w:szCs w:val="28"/>
          <w:lang w:val="kk-KZ"/>
        </w:rPr>
        <w:t>ға бағытталған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. Бұл </w:t>
      </w:r>
      <w:r w:rsidR="00891EF5">
        <w:rPr>
          <w:rFonts w:ascii="Times New Roman" w:hAnsi="Times New Roman"/>
          <w:sz w:val="28"/>
          <w:szCs w:val="28"/>
          <w:lang w:val="kk-KZ"/>
        </w:rPr>
        <w:t xml:space="preserve">тиісті рәсімдердің </w:t>
      </w:r>
      <w:r w:rsidRPr="005C3300">
        <w:rPr>
          <w:rFonts w:ascii="Times New Roman" w:hAnsi="Times New Roman"/>
          <w:sz w:val="28"/>
          <w:szCs w:val="28"/>
          <w:lang w:val="kk-KZ"/>
        </w:rPr>
        <w:t>ашықтық</w:t>
      </w:r>
      <w:r w:rsidR="00891EF5">
        <w:rPr>
          <w:rFonts w:ascii="Times New Roman" w:hAnsi="Times New Roman"/>
          <w:sz w:val="28"/>
          <w:szCs w:val="28"/>
          <w:lang w:val="kk-KZ"/>
        </w:rPr>
        <w:t>тығы мен реттілігін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 арттыруға</w:t>
      </w:r>
      <w:r w:rsidR="00891EF5">
        <w:rPr>
          <w:rFonts w:ascii="Times New Roman" w:hAnsi="Times New Roman"/>
          <w:sz w:val="28"/>
          <w:szCs w:val="28"/>
          <w:lang w:val="kk-KZ"/>
        </w:rPr>
        <w:t>,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91EF5" w:rsidRPr="005C3300">
        <w:rPr>
          <w:rFonts w:ascii="Times New Roman" w:hAnsi="Times New Roman"/>
          <w:sz w:val="28"/>
          <w:szCs w:val="28"/>
          <w:lang w:val="kk-KZ"/>
        </w:rPr>
        <w:t>санитар</w:t>
      </w:r>
      <w:r w:rsidR="00891EF5">
        <w:rPr>
          <w:rFonts w:ascii="Times New Roman" w:hAnsi="Times New Roman"/>
          <w:sz w:val="28"/>
          <w:szCs w:val="28"/>
          <w:lang w:val="kk-KZ"/>
        </w:rPr>
        <w:t>ия</w:t>
      </w:r>
      <w:r w:rsidR="00891EF5" w:rsidRPr="005C3300">
        <w:rPr>
          <w:rFonts w:ascii="Times New Roman" w:hAnsi="Times New Roman"/>
          <w:sz w:val="28"/>
          <w:szCs w:val="28"/>
          <w:lang w:val="kk-KZ"/>
        </w:rPr>
        <w:t xml:space="preserve">лық және </w:t>
      </w:r>
      <w:r w:rsidR="00891EF5">
        <w:rPr>
          <w:rFonts w:ascii="Times New Roman" w:hAnsi="Times New Roman"/>
          <w:sz w:val="28"/>
          <w:szCs w:val="28"/>
          <w:lang w:val="kk-KZ"/>
        </w:rPr>
        <w:t>әдеп</w:t>
      </w:r>
      <w:r w:rsidR="00891EF5" w:rsidRPr="005C3300">
        <w:rPr>
          <w:rFonts w:ascii="Times New Roman" w:hAnsi="Times New Roman"/>
          <w:sz w:val="28"/>
          <w:szCs w:val="28"/>
          <w:lang w:val="kk-KZ"/>
        </w:rPr>
        <w:t xml:space="preserve"> стандарттар</w:t>
      </w:r>
      <w:r w:rsidR="00891EF5">
        <w:rPr>
          <w:rFonts w:ascii="Times New Roman" w:hAnsi="Times New Roman"/>
          <w:sz w:val="28"/>
          <w:szCs w:val="28"/>
          <w:lang w:val="kk-KZ"/>
        </w:rPr>
        <w:t>ын</w:t>
      </w:r>
      <w:r w:rsidR="00891EF5" w:rsidRPr="005C3300">
        <w:rPr>
          <w:rFonts w:ascii="Times New Roman" w:hAnsi="Times New Roman"/>
          <w:sz w:val="28"/>
          <w:szCs w:val="28"/>
          <w:lang w:val="kk-KZ"/>
        </w:rPr>
        <w:t xml:space="preserve"> жақсарту</w:t>
      </w:r>
      <w:r w:rsidR="00891EF5">
        <w:rPr>
          <w:rFonts w:ascii="Times New Roman" w:hAnsi="Times New Roman"/>
          <w:sz w:val="28"/>
          <w:szCs w:val="28"/>
          <w:lang w:val="kk-KZ"/>
        </w:rPr>
        <w:t>ға</w:t>
      </w:r>
      <w:r w:rsidR="00891EF5" w:rsidRPr="005C330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мүмкіндік береді, сондай-ақ азаматтардың жерлеудің баламалы нысандарына </w:t>
      </w:r>
      <w:proofErr w:type="spellStart"/>
      <w:r w:rsidRPr="005C3300">
        <w:rPr>
          <w:rFonts w:ascii="Times New Roman" w:hAnsi="Times New Roman"/>
          <w:sz w:val="28"/>
          <w:szCs w:val="28"/>
          <w:lang w:val="kk-KZ"/>
        </w:rPr>
        <w:t>қолжетімділігін</w:t>
      </w:r>
      <w:proofErr w:type="spellEnd"/>
      <w:r w:rsidRPr="005C3300">
        <w:rPr>
          <w:rFonts w:ascii="Times New Roman" w:hAnsi="Times New Roman"/>
          <w:sz w:val="28"/>
          <w:szCs w:val="28"/>
          <w:lang w:val="kk-KZ"/>
        </w:rPr>
        <w:t xml:space="preserve"> қамтамасыз ет</w:t>
      </w:r>
      <w:r w:rsidR="00891EF5">
        <w:rPr>
          <w:rFonts w:ascii="Times New Roman" w:hAnsi="Times New Roman"/>
          <w:sz w:val="28"/>
          <w:szCs w:val="28"/>
          <w:lang w:val="kk-KZ"/>
        </w:rPr>
        <w:t>еді</w:t>
      </w:r>
      <w:r w:rsidRPr="005C3300">
        <w:rPr>
          <w:rFonts w:ascii="Times New Roman" w:hAnsi="Times New Roman"/>
          <w:sz w:val="28"/>
          <w:szCs w:val="28"/>
          <w:lang w:val="kk-KZ"/>
        </w:rPr>
        <w:t>.</w:t>
      </w:r>
      <w:r w:rsidR="00891EF5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14:paraId="4BD9131A" w14:textId="77777777" w:rsidR="00E33330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2.</w:t>
      </w:r>
      <w:r w:rsidR="007122A2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Құқықтық салд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ар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>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61BE98B8" w14:textId="5F0C2F54" w:rsidR="005C3300" w:rsidRDefault="005C3300" w:rsidP="005C330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C3300">
        <w:rPr>
          <w:rFonts w:ascii="Times New Roman" w:hAnsi="Times New Roman"/>
          <w:sz w:val="28"/>
          <w:szCs w:val="28"/>
          <w:lang w:val="kk-KZ"/>
        </w:rPr>
        <w:t xml:space="preserve">Жоба қолданыстағы заңнамаға қайшы келмейді және </w:t>
      </w:r>
      <w:r w:rsidR="00CA31BF">
        <w:rPr>
          <w:rFonts w:ascii="Times New Roman" w:hAnsi="Times New Roman"/>
          <w:sz w:val="28"/>
          <w:szCs w:val="28"/>
          <w:lang w:val="kk-KZ"/>
        </w:rPr>
        <w:t xml:space="preserve">Қағидаларға 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нақтылау ережелерін енгізеді. Атап айтқанда, кремацияны ұйымдастыру рәсімдерін нақтылау, колумбарийлерде урналарды орналастыру тәртібі, сондай-ақ тиісті инфрақұрылымды </w:t>
      </w:r>
      <w:r w:rsidR="00CA31BF">
        <w:rPr>
          <w:rFonts w:ascii="Times New Roman" w:hAnsi="Times New Roman"/>
          <w:sz w:val="28"/>
          <w:szCs w:val="28"/>
          <w:lang w:val="kk-KZ"/>
        </w:rPr>
        <w:t xml:space="preserve">күтіп </w:t>
      </w:r>
      <w:r w:rsidRPr="005C3300">
        <w:rPr>
          <w:rFonts w:ascii="Times New Roman" w:hAnsi="Times New Roman"/>
          <w:sz w:val="28"/>
          <w:szCs w:val="28"/>
          <w:lang w:val="kk-KZ"/>
        </w:rPr>
        <w:t>ұстауға жауаптылықты айқындау көзделеді.</w:t>
      </w:r>
    </w:p>
    <w:p w14:paraId="67F5C799" w14:textId="24DE105A" w:rsidR="005C3300" w:rsidRPr="005C3300" w:rsidRDefault="005C3300" w:rsidP="005C3300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C3300">
        <w:rPr>
          <w:rFonts w:ascii="Times New Roman" w:hAnsi="Times New Roman"/>
          <w:sz w:val="28"/>
          <w:szCs w:val="28"/>
          <w:lang w:val="kk-KZ"/>
        </w:rPr>
        <w:t xml:space="preserve">Ұсынылып отырған өзгерістер құқықтық </w:t>
      </w:r>
      <w:r w:rsidR="00CA31BF">
        <w:rPr>
          <w:rFonts w:ascii="Times New Roman" w:hAnsi="Times New Roman"/>
          <w:sz w:val="28"/>
          <w:szCs w:val="28"/>
          <w:lang w:val="kk-KZ"/>
        </w:rPr>
        <w:t>белгісіздіктің</w:t>
      </w:r>
      <w:r>
        <w:rPr>
          <w:rFonts w:ascii="Times New Roman" w:hAnsi="Times New Roman"/>
          <w:sz w:val="28"/>
          <w:szCs w:val="28"/>
          <w:lang w:val="kk-KZ"/>
        </w:rPr>
        <w:t xml:space="preserve"> жойылуына ықпал ет</w:t>
      </w:r>
      <w:r w:rsidR="00CA31BF">
        <w:rPr>
          <w:rFonts w:ascii="Times New Roman" w:hAnsi="Times New Roman"/>
          <w:sz w:val="28"/>
          <w:szCs w:val="28"/>
          <w:lang w:val="kk-KZ"/>
        </w:rPr>
        <w:t xml:space="preserve">еді 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 және нормаларды іс жүзінде қолданудың біркелкілігін қамтамасыз етеді.</w:t>
      </w:r>
    </w:p>
    <w:p w14:paraId="5AF722FB" w14:textId="77777777" w:rsidR="00E33330" w:rsidRPr="00303DCB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303DCB">
        <w:rPr>
          <w:rFonts w:ascii="Times New Roman" w:hAnsi="Times New Roman"/>
          <w:b/>
          <w:sz w:val="28"/>
          <w:szCs w:val="28"/>
          <w:lang w:val="kk-KZ"/>
        </w:rPr>
        <w:t>3.</w:t>
      </w:r>
      <w:r w:rsidR="00324299" w:rsidRPr="00303DCB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 w:rsidRPr="00303DCB">
        <w:rPr>
          <w:rFonts w:ascii="Times New Roman" w:hAnsi="Times New Roman"/>
          <w:b/>
          <w:sz w:val="28"/>
          <w:szCs w:val="28"/>
          <w:lang w:val="kk-KZ"/>
        </w:rPr>
        <w:t>Ақпараттық салдары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н</w:t>
      </w:r>
      <w:r w:rsidR="00D520D7" w:rsidRPr="00303DCB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303DCB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5605CE53" w14:textId="77777777" w:rsidR="005C3300" w:rsidRDefault="005C3300" w:rsidP="00BC4CDD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C3300">
        <w:rPr>
          <w:rFonts w:ascii="Times New Roman" w:eastAsia="Times New Roman" w:hAnsi="Times New Roman"/>
          <w:sz w:val="28"/>
          <w:szCs w:val="28"/>
          <w:lang w:val="kk-KZ" w:eastAsia="ru-RU"/>
        </w:rPr>
        <w:t>Жобаны қабылдау ақпараттық салдарға әке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лі</w:t>
      </w:r>
      <w:r w:rsidRPr="005C3300">
        <w:rPr>
          <w:rFonts w:ascii="Times New Roman" w:eastAsia="Times New Roman" w:hAnsi="Times New Roman"/>
          <w:sz w:val="28"/>
          <w:szCs w:val="28"/>
          <w:lang w:val="kk-KZ" w:eastAsia="ru-RU"/>
        </w:rPr>
        <w:t>п соқпайды.</w:t>
      </w:r>
    </w:p>
    <w:p w14:paraId="37C92982" w14:textId="77777777" w:rsidR="00E33330" w:rsidRPr="00D520D7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D520D7">
        <w:rPr>
          <w:rFonts w:ascii="Times New Roman" w:hAnsi="Times New Roman"/>
          <w:b/>
          <w:sz w:val="28"/>
          <w:szCs w:val="28"/>
          <w:lang w:val="kk-KZ"/>
        </w:rPr>
        <w:t>4.</w:t>
      </w:r>
      <w:r w:rsidR="00BC4CDD" w:rsidRP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>Өзге де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салдар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>ын</w:t>
      </w:r>
      <w:r w:rsidR="00D520D7" w:rsidRPr="00D520D7">
        <w:rPr>
          <w:rFonts w:ascii="Times New Roman" w:hAnsi="Times New Roman"/>
          <w:b/>
          <w:sz w:val="28"/>
          <w:szCs w:val="28"/>
          <w:lang w:val="kk-KZ"/>
        </w:rPr>
        <w:t xml:space="preserve"> бағалау</w:t>
      </w:r>
      <w:r w:rsidR="00E33330" w:rsidRPr="00D520D7">
        <w:rPr>
          <w:rFonts w:ascii="Times New Roman" w:hAnsi="Times New Roman"/>
          <w:b/>
          <w:sz w:val="28"/>
          <w:szCs w:val="28"/>
          <w:lang w:val="kk-KZ"/>
        </w:rPr>
        <w:t>:</w:t>
      </w:r>
    </w:p>
    <w:p w14:paraId="3B4A3486" w14:textId="7CA85DAF" w:rsidR="005C3300" w:rsidRDefault="005C3300" w:rsidP="00B81CC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5C3300">
        <w:rPr>
          <w:rFonts w:ascii="Times New Roman" w:hAnsi="Times New Roman"/>
          <w:sz w:val="28"/>
          <w:szCs w:val="28"/>
          <w:lang w:val="kk-KZ"/>
        </w:rPr>
        <w:t xml:space="preserve">Қысқа мерзімді перспективада салттық қызметтер мен жергілікті атқарушы органдардың жаңа талаптарға бейімделуіне, сондай-ақ халыққа </w:t>
      </w:r>
      <w:r w:rsidR="00CA31BF">
        <w:rPr>
          <w:rFonts w:ascii="Times New Roman" w:hAnsi="Times New Roman"/>
          <w:sz w:val="28"/>
          <w:szCs w:val="28"/>
          <w:lang w:val="kk-KZ"/>
        </w:rPr>
        <w:t>жаңашылдықтарды</w:t>
      </w:r>
      <w:r w:rsidRPr="005C3300">
        <w:rPr>
          <w:rFonts w:ascii="Times New Roman" w:hAnsi="Times New Roman"/>
          <w:sz w:val="28"/>
          <w:szCs w:val="28"/>
          <w:lang w:val="kk-KZ"/>
        </w:rPr>
        <w:t xml:space="preserve"> түсіндіру қажеттілігіне байланысты ұйымдастырушылық қиындықтар туындауы мүмкін.</w:t>
      </w:r>
    </w:p>
    <w:p w14:paraId="28CDB96B" w14:textId="77777777" w:rsidR="00B60779" w:rsidRPr="00D520D7" w:rsidRDefault="005C3300" w:rsidP="005C3300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5C3300">
        <w:rPr>
          <w:rFonts w:ascii="Times New Roman" w:hAnsi="Times New Roman"/>
          <w:sz w:val="28"/>
          <w:szCs w:val="28"/>
          <w:lang w:val="kk-KZ"/>
        </w:rPr>
        <w:t>Ұзақ мерзімді перспективада халықаралық тәжірибеге сәйкес тұрақты, заманауи және экологиялық бағдарланған жерлеу жүйесін қалыптастыру күтілуде.</w:t>
      </w:r>
    </w:p>
    <w:p w14:paraId="774F154F" w14:textId="766CF5A6" w:rsidR="005C3300" w:rsidRDefault="005C3300" w:rsidP="00105DCF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14:paraId="4D18D9CA" w14:textId="77777777" w:rsidR="00112586" w:rsidRDefault="00112586" w:rsidP="00105DCF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</w:p>
    <w:p w14:paraId="2FF176EE" w14:textId="77777777" w:rsidR="00105DCF" w:rsidRDefault="00105DCF" w:rsidP="00105DCF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Республикасының</w:t>
      </w:r>
    </w:p>
    <w:p w14:paraId="5D6C4C6B" w14:textId="77777777" w:rsidR="00105DCF" w:rsidRDefault="00105DCF" w:rsidP="00105DCF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ұлттық экономика</w:t>
      </w:r>
    </w:p>
    <w:p w14:paraId="1EBC9B69" w14:textId="57E5FEA1" w:rsidR="00B60779" w:rsidRPr="00D520D7" w:rsidRDefault="00CA31BF" w:rsidP="00105DCF">
      <w:pPr>
        <w:ind w:firstLine="709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в</w:t>
      </w:r>
      <w:r w:rsidR="00105DCF">
        <w:rPr>
          <w:rFonts w:ascii="Times New Roman" w:hAnsi="Times New Roman"/>
          <w:b/>
          <w:sz w:val="28"/>
          <w:szCs w:val="28"/>
          <w:lang w:val="kk-KZ"/>
        </w:rPr>
        <w:t>ице-министрі</w:t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D520D7">
        <w:rPr>
          <w:rFonts w:ascii="Times New Roman" w:hAnsi="Times New Roman"/>
          <w:b/>
          <w:sz w:val="28"/>
          <w:szCs w:val="28"/>
          <w:lang w:val="kk-KZ"/>
        </w:rPr>
        <w:tab/>
      </w:r>
      <w:r w:rsidR="00105DCF">
        <w:rPr>
          <w:rFonts w:ascii="Times New Roman" w:hAnsi="Times New Roman"/>
          <w:b/>
          <w:sz w:val="28"/>
          <w:szCs w:val="28"/>
          <w:lang w:val="kk-KZ"/>
        </w:rPr>
        <w:t>Б. Омарбеков</w:t>
      </w:r>
    </w:p>
    <w:sectPr w:rsidR="00B60779" w:rsidRPr="00D520D7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6799D" w14:textId="77777777" w:rsidR="003625AB" w:rsidRDefault="003625AB" w:rsidP="003F54A7">
      <w:r>
        <w:separator/>
      </w:r>
    </w:p>
  </w:endnote>
  <w:endnote w:type="continuationSeparator" w:id="0">
    <w:p w14:paraId="0B128B7F" w14:textId="77777777" w:rsidR="003625AB" w:rsidRDefault="003625AB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337FE" w14:textId="77777777" w:rsidR="003625AB" w:rsidRDefault="003625AB" w:rsidP="003F54A7">
      <w:r>
        <w:separator/>
      </w:r>
    </w:p>
  </w:footnote>
  <w:footnote w:type="continuationSeparator" w:id="0">
    <w:p w14:paraId="6FD05C2F" w14:textId="77777777" w:rsidR="003625AB" w:rsidRDefault="003625AB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14:paraId="418D2DA0" w14:textId="77777777"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5C3300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14:paraId="601C2ED6" w14:textId="77777777" w:rsidR="003F54A7" w:rsidRDefault="003F54A7">
    <w:pPr>
      <w:pStyle w:val="ae"/>
    </w:pPr>
  </w:p>
  <w:p w14:paraId="343DAE2C" w14:textId="77777777" w:rsidR="003D52A9" w:rsidRDefault="003625AB">
    <w:pPr>
      <w:pStyle w:val="a3"/>
    </w:pPr>
    <w:r>
      <w:rPr>
        <w:noProof/>
      </w:rPr>
      <w:pict w14:anchorId="6155825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Айтөре Жанар Айтөреқызы"/>
          <w10:wrap anchorx="margin" anchory="margin"/>
        </v:shape>
      </w:pict>
    </w:r>
  </w:p>
  <w:p w14:paraId="3D4F8D13" w14:textId="77777777" w:rsidR="003D52A9" w:rsidRDefault="003625AB">
    <w:pPr>
      <w:pStyle w:val="a3"/>
    </w:pPr>
    <w:r>
      <w:rPr>
        <w:noProof/>
      </w:rPr>
      <w:pict w14:anchorId="2875E03B">
        <v:shape id="_x0000_s2051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национальной экономики Республики Казахстан - Блялова Г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177"/>
    <w:rsid w:val="000248AD"/>
    <w:rsid w:val="00035601"/>
    <w:rsid w:val="00070739"/>
    <w:rsid w:val="00083394"/>
    <w:rsid w:val="000B1716"/>
    <w:rsid w:val="000B543D"/>
    <w:rsid w:val="000D5F07"/>
    <w:rsid w:val="00105DCF"/>
    <w:rsid w:val="00112586"/>
    <w:rsid w:val="001264C0"/>
    <w:rsid w:val="00162F85"/>
    <w:rsid w:val="0017625B"/>
    <w:rsid w:val="001A57D5"/>
    <w:rsid w:val="001C3584"/>
    <w:rsid w:val="001E17CE"/>
    <w:rsid w:val="00236A65"/>
    <w:rsid w:val="00276648"/>
    <w:rsid w:val="00297541"/>
    <w:rsid w:val="002E0DD7"/>
    <w:rsid w:val="002E645F"/>
    <w:rsid w:val="00303DCB"/>
    <w:rsid w:val="00305384"/>
    <w:rsid w:val="00324299"/>
    <w:rsid w:val="0033077C"/>
    <w:rsid w:val="003625AB"/>
    <w:rsid w:val="003939A3"/>
    <w:rsid w:val="003C2194"/>
    <w:rsid w:val="003F54A7"/>
    <w:rsid w:val="00440A75"/>
    <w:rsid w:val="004851B3"/>
    <w:rsid w:val="004C7EE9"/>
    <w:rsid w:val="00501846"/>
    <w:rsid w:val="00507E61"/>
    <w:rsid w:val="00554A7B"/>
    <w:rsid w:val="00587391"/>
    <w:rsid w:val="005878CD"/>
    <w:rsid w:val="005C3300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75BA5"/>
    <w:rsid w:val="008843E8"/>
    <w:rsid w:val="00891EF5"/>
    <w:rsid w:val="00896037"/>
    <w:rsid w:val="008A53C5"/>
    <w:rsid w:val="008F6D2E"/>
    <w:rsid w:val="00964D0B"/>
    <w:rsid w:val="00970C2C"/>
    <w:rsid w:val="009859F8"/>
    <w:rsid w:val="009C5A1B"/>
    <w:rsid w:val="00A14C27"/>
    <w:rsid w:val="00A620EE"/>
    <w:rsid w:val="00AF33FC"/>
    <w:rsid w:val="00B011B0"/>
    <w:rsid w:val="00B60779"/>
    <w:rsid w:val="00B81CC0"/>
    <w:rsid w:val="00BB257C"/>
    <w:rsid w:val="00BC4CDD"/>
    <w:rsid w:val="00BD3177"/>
    <w:rsid w:val="00C03C6B"/>
    <w:rsid w:val="00C365B5"/>
    <w:rsid w:val="00C438E9"/>
    <w:rsid w:val="00C64CDC"/>
    <w:rsid w:val="00C831B3"/>
    <w:rsid w:val="00C84B73"/>
    <w:rsid w:val="00CA31BF"/>
    <w:rsid w:val="00CA3C28"/>
    <w:rsid w:val="00CD745A"/>
    <w:rsid w:val="00D034F7"/>
    <w:rsid w:val="00D34C32"/>
    <w:rsid w:val="00D469EF"/>
    <w:rsid w:val="00D520D7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5909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1A4E4B7"/>
  <w15:docId w15:val="{68A8DEFB-104E-4709-916A-F2C78C414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70285-EBCB-43AE-801F-393E2655F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Бахыт Уалиева</cp:lastModifiedBy>
  <cp:revision>3</cp:revision>
  <cp:lastPrinted>2025-05-26T08:48:00Z</cp:lastPrinted>
  <dcterms:created xsi:type="dcterms:W3CDTF">2025-08-25T07:53:00Z</dcterms:created>
  <dcterms:modified xsi:type="dcterms:W3CDTF">2025-09-17T06:17:00Z</dcterms:modified>
</cp:coreProperties>
</file>